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F0" w:rsidRPr="00DB53F0" w:rsidRDefault="00DB53F0" w:rsidP="00DB53F0">
      <w:pPr>
        <w:jc w:val="both"/>
      </w:pPr>
      <w:r w:rsidRPr="00DB53F0">
        <w:t xml:space="preserve">В соответствии с Уставом </w:t>
      </w:r>
      <w:proofErr w:type="gramStart"/>
      <w:r w:rsidRPr="00DB53F0">
        <w:t xml:space="preserve">муниципального  </w:t>
      </w:r>
      <w:r>
        <w:t>бюджетного</w:t>
      </w:r>
      <w:proofErr w:type="gramEnd"/>
      <w:r>
        <w:t xml:space="preserve"> </w:t>
      </w:r>
      <w:r w:rsidRPr="00DB53F0">
        <w:t xml:space="preserve">дошкольного образовательного учреждения </w:t>
      </w:r>
      <w:r>
        <w:t xml:space="preserve">«Центр развития ребенка - </w:t>
      </w:r>
      <w:r w:rsidRPr="00DB53F0">
        <w:t xml:space="preserve">детский сад </w:t>
      </w:r>
      <w:r>
        <w:t>№ 33</w:t>
      </w:r>
      <w:r w:rsidRPr="00DB53F0">
        <w:t xml:space="preserve">» от </w:t>
      </w:r>
      <w:r>
        <w:t>08.12.2015</w:t>
      </w:r>
      <w:bookmarkStart w:id="0" w:name="_GoBack"/>
      <w:bookmarkEnd w:id="0"/>
      <w:r w:rsidRPr="00DB53F0">
        <w:t xml:space="preserve"> г. стипендии воспитанникам не предоставляются.</w:t>
      </w:r>
    </w:p>
    <w:p w:rsidR="00A30123" w:rsidRPr="00DB53F0" w:rsidRDefault="00DB53F0" w:rsidP="00DB53F0">
      <w:pPr>
        <w:jc w:val="both"/>
      </w:pPr>
      <w:r w:rsidRPr="00DB53F0">
        <w:br/>
      </w:r>
      <w:r w:rsidRPr="00DB53F0">
        <w:br/>
      </w:r>
    </w:p>
    <w:sectPr w:rsidR="00A30123" w:rsidRPr="00DB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06"/>
    <w:rsid w:val="009E7006"/>
    <w:rsid w:val="00A30123"/>
    <w:rsid w:val="00D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7DEC"/>
  <w15:chartTrackingRefBased/>
  <w15:docId w15:val="{FA7D779E-DBBB-4BFF-B554-938E057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2020-10-19T01:27:00Z</dcterms:created>
  <dcterms:modified xsi:type="dcterms:W3CDTF">2020-10-19T01:29:00Z</dcterms:modified>
</cp:coreProperties>
</file>