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5D" w:rsidRPr="00BA11A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b/>
          <w:color w:val="000000"/>
        </w:rPr>
      </w:pPr>
      <w:r w:rsidRPr="00BA11AD">
        <w:rPr>
          <w:b/>
          <w:color w:val="000000"/>
        </w:rPr>
        <w:t>Правила рассмотрения запроса субъекта персональных данных</w:t>
      </w:r>
    </w:p>
    <w:p w:rsidR="00B0625D" w:rsidRPr="00BA11A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b/>
          <w:color w:val="000000"/>
        </w:rPr>
      </w:pPr>
      <w:r w:rsidRPr="00BA11AD">
        <w:rPr>
          <w:b/>
          <w:color w:val="000000"/>
        </w:rPr>
        <w:t>или его представителя на доступ к своим персональным данным</w:t>
      </w:r>
    </w:p>
    <w:p w:rsidR="00B0625D" w:rsidRPr="00BA11A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b/>
          <w:color w:val="000000"/>
        </w:rPr>
      </w:pPr>
      <w:r w:rsidRPr="00BA11AD">
        <w:rPr>
          <w:b/>
          <w:color w:val="000000"/>
        </w:rPr>
        <w:t>в муниципальном бюджетном дошкольном образовательном учреждении</w:t>
      </w:r>
    </w:p>
    <w:p w:rsidR="00B0625D" w:rsidRPr="00BA11A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b/>
          <w:color w:val="000000"/>
        </w:rPr>
      </w:pPr>
      <w:r w:rsidRPr="00BA11AD">
        <w:rPr>
          <w:b/>
          <w:color w:val="000000"/>
        </w:rPr>
        <w:t xml:space="preserve">«Центр развития ребенка детский сад №33 п. Новый </w:t>
      </w:r>
      <w:proofErr w:type="spellStart"/>
      <w:r w:rsidRPr="00BA11AD">
        <w:rPr>
          <w:b/>
          <w:color w:val="000000"/>
        </w:rPr>
        <w:t>Надеждинский</w:t>
      </w:r>
      <w:proofErr w:type="spellEnd"/>
      <w:r w:rsidRPr="00BA11AD">
        <w:rPr>
          <w:b/>
          <w:color w:val="000000"/>
        </w:rPr>
        <w:t xml:space="preserve"> район»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  <w:r w:rsidRPr="00B0625D">
        <w:rPr>
          <w:b/>
          <w:bCs/>
          <w:i/>
          <w:iCs/>
          <w:color w:val="000000"/>
        </w:rPr>
        <w:t>1. Общие положения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1.1.</w:t>
      </w:r>
      <w:r w:rsidRPr="00B0625D">
        <w:rPr>
          <w:color w:val="000000"/>
        </w:rPr>
        <w:t> </w:t>
      </w:r>
      <w:proofErr w:type="gramStart"/>
      <w:r w:rsidRPr="00B0625D">
        <w:rPr>
          <w:color w:val="000000"/>
        </w:rPr>
        <w:t xml:space="preserve">Правила рассмотрения запроса субъекта персональных данных или его представителя на доступ к своим персональным данным в муниципальном бюджетном </w:t>
      </w:r>
      <w:r>
        <w:rPr>
          <w:color w:val="000000"/>
        </w:rPr>
        <w:t xml:space="preserve">дошкольном </w:t>
      </w:r>
      <w:r w:rsidRPr="00B0625D">
        <w:rPr>
          <w:color w:val="000000"/>
        </w:rPr>
        <w:t xml:space="preserve">образовательном учреждении </w:t>
      </w:r>
      <w:r>
        <w:rPr>
          <w:color w:val="000000"/>
        </w:rPr>
        <w:t>«Центр развития ребенка детский сад №33 п. Новый</w:t>
      </w:r>
      <w:r w:rsidRPr="00B0625D">
        <w:rPr>
          <w:color w:val="000000"/>
        </w:rPr>
        <w:t xml:space="preserve">» (далее – Правила) устанавливают порядок рассмотрения запроса субъекта персональных данных или его представителя на доступ к персональным данным (далее – запрос) при поступлении запроса в муниципальное бюджетное </w:t>
      </w:r>
      <w:r>
        <w:rPr>
          <w:color w:val="000000"/>
        </w:rPr>
        <w:t xml:space="preserve">дошкольное </w:t>
      </w:r>
      <w:r w:rsidRPr="00B0625D">
        <w:rPr>
          <w:color w:val="000000"/>
        </w:rPr>
        <w:t xml:space="preserve">образовательное учреждение </w:t>
      </w:r>
      <w:r>
        <w:rPr>
          <w:color w:val="000000"/>
        </w:rPr>
        <w:t>«Центр развития ребенка</w:t>
      </w:r>
      <w:proofErr w:type="gramEnd"/>
      <w:r>
        <w:rPr>
          <w:color w:val="000000"/>
        </w:rPr>
        <w:t xml:space="preserve"> детский сад №33 п. Новый </w:t>
      </w:r>
      <w:proofErr w:type="spellStart"/>
      <w:r>
        <w:rPr>
          <w:color w:val="000000"/>
        </w:rPr>
        <w:t>Надеждинский</w:t>
      </w:r>
      <w:proofErr w:type="spellEnd"/>
      <w:r>
        <w:rPr>
          <w:color w:val="000000"/>
        </w:rPr>
        <w:t xml:space="preserve"> район»</w:t>
      </w:r>
      <w:r w:rsidRPr="00B0625D">
        <w:rPr>
          <w:color w:val="000000"/>
        </w:rPr>
        <w:t xml:space="preserve"> (далее – Оператор).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1.2.</w:t>
      </w:r>
      <w:r w:rsidRPr="00B0625D">
        <w:rPr>
          <w:color w:val="000000"/>
        </w:rPr>
        <w:t> Правила обязательны для соблюдения работниками Оператора, допущенными к обработке персональных данных в информационных системах персональных данных Оператора.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1.3.</w:t>
      </w:r>
      <w:r w:rsidRPr="00B0625D">
        <w:rPr>
          <w:color w:val="000000"/>
        </w:rPr>
        <w:t> Настоящие Правила могут быть пересмотрены, изменены или дополнены в соответствии с изменениями требований нормативных правовых документов по обеспечению безопасности персональных данных, действующих в Российской Федерации.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  <w:r w:rsidRPr="00B0625D">
        <w:rPr>
          <w:b/>
          <w:bCs/>
          <w:i/>
          <w:iCs/>
          <w:color w:val="000000"/>
        </w:rPr>
        <w:t>2. Правила рассмотрения запроса субъекта персональных данных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2.1.</w:t>
      </w:r>
      <w:r w:rsidRPr="00B0625D">
        <w:rPr>
          <w:color w:val="000000"/>
        </w:rPr>
        <w:t xml:space="preserve"> В соответствии с </w:t>
      </w:r>
      <w:proofErr w:type="gramStart"/>
      <w:r w:rsidRPr="00B0625D">
        <w:rPr>
          <w:color w:val="000000"/>
        </w:rPr>
        <w:t>ч</w:t>
      </w:r>
      <w:proofErr w:type="gramEnd"/>
      <w:r w:rsidRPr="00B0625D">
        <w:rPr>
          <w:color w:val="000000"/>
        </w:rPr>
        <w:t xml:space="preserve">. 7 ст. 14 Федерального закона от 27.07.2006 г. №152-ФЗ «О персональных данных» субъект персональных данных имеет право на получение информации, касающейся обработки его персональных данных (далее –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>), в том числе содержащей: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подтверждение факта обработки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Оператором;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правовые основания и цели обработки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>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цели и применяемые Оператором способы обработки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>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или которым могут быть раскрыты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на основании договора с Оператором или на основании федерального законодательства;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обрабатываемые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, относящиеся к соответствующему субъекту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>, источник их получения, если иной порядок представления таких данных не предусмотрен федеральным законодательством;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сроки обработки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>, в том числе сроки их хранения;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информацию </w:t>
      </w:r>
      <w:proofErr w:type="gramStart"/>
      <w:r w:rsidRPr="00B0625D">
        <w:rPr>
          <w:color w:val="000000"/>
        </w:rPr>
        <w:t>об</w:t>
      </w:r>
      <w:proofErr w:type="gramEnd"/>
      <w:r w:rsidRPr="00B0625D">
        <w:rPr>
          <w:color w:val="000000"/>
        </w:rPr>
        <w:t xml:space="preserve"> </w:t>
      </w:r>
      <w:proofErr w:type="gramStart"/>
      <w:r w:rsidRPr="00B0625D">
        <w:rPr>
          <w:color w:val="000000"/>
        </w:rPr>
        <w:t>осуществленной</w:t>
      </w:r>
      <w:proofErr w:type="gramEnd"/>
      <w:r w:rsidRPr="00B0625D">
        <w:rPr>
          <w:color w:val="000000"/>
        </w:rPr>
        <w:t xml:space="preserve"> или о предполагаемой трансграничной передаче данных;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по поручению Оператора, если обработка поручена или будет поручена такому лицу;</w:t>
      </w:r>
    </w:p>
    <w:p w:rsidR="00B0625D" w:rsidRPr="00B0625D" w:rsidRDefault="00B0625D" w:rsidP="00B062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80" w:lineRule="atLeast"/>
        <w:ind w:left="0"/>
        <w:rPr>
          <w:color w:val="000000"/>
        </w:rPr>
      </w:pPr>
      <w:r w:rsidRPr="00B0625D">
        <w:rPr>
          <w:color w:val="000000"/>
        </w:rPr>
        <w:t>иные сведения, предусмотренные Федеральным законом от 27.07.2006 г. №152-ФЗ «О персональных данных».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2.2.</w:t>
      </w:r>
      <w:r w:rsidRPr="00B0625D">
        <w:rPr>
          <w:color w:val="000000"/>
        </w:rPr>
        <w:t> Запрос направляется субъектом персональных данных в письменном виде, заполненный в соответствии с формой запроса субъекта персональных данных на дос</w:t>
      </w:r>
      <w:r w:rsidR="00BA11AD">
        <w:rPr>
          <w:color w:val="000000"/>
        </w:rPr>
        <w:t>туп к своим персональным данным.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2.3.</w:t>
      </w:r>
      <w:r w:rsidRPr="00B0625D">
        <w:rPr>
          <w:color w:val="000000"/>
        </w:rPr>
        <w:t xml:space="preserve"> Поступивший запрос направляется лицу, ответственному за обеспечение безопасности персональных данных в </w:t>
      </w:r>
      <w:proofErr w:type="spellStart"/>
      <w:r w:rsidRPr="00B0625D">
        <w:rPr>
          <w:color w:val="000000"/>
        </w:rPr>
        <w:t>ИСПДн</w:t>
      </w:r>
      <w:proofErr w:type="spellEnd"/>
      <w:r w:rsidRPr="00B0625D">
        <w:rPr>
          <w:color w:val="000000"/>
        </w:rPr>
        <w:t xml:space="preserve"> Оператора, в целях подготовки ответа.</w:t>
      </w:r>
    </w:p>
    <w:p w:rsidR="003B59BB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lastRenderedPageBreak/>
        <w:t>2.4.</w:t>
      </w:r>
      <w:r w:rsidRPr="00B0625D">
        <w:rPr>
          <w:color w:val="000000"/>
        </w:rPr>
        <w:t xml:space="preserve"> Запрос регистрируется лицом, ответственным за обеспечение безопасности персональных данных в </w:t>
      </w:r>
      <w:proofErr w:type="spellStart"/>
      <w:r w:rsidRPr="00B0625D">
        <w:rPr>
          <w:color w:val="000000"/>
        </w:rPr>
        <w:t>ИСПДн</w:t>
      </w:r>
      <w:proofErr w:type="spellEnd"/>
      <w:r w:rsidRPr="00B0625D">
        <w:rPr>
          <w:color w:val="000000"/>
        </w:rPr>
        <w:t xml:space="preserve"> Оператора, в журнале учёта обращений субъектов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в муниципальном бюджетном </w:t>
      </w:r>
      <w:r w:rsidR="00BA11AD">
        <w:rPr>
          <w:color w:val="000000"/>
        </w:rPr>
        <w:t xml:space="preserve">дошкольном </w:t>
      </w:r>
      <w:r w:rsidRPr="00B0625D">
        <w:rPr>
          <w:color w:val="000000"/>
        </w:rPr>
        <w:t xml:space="preserve">образовательном учреждении </w:t>
      </w:r>
      <w:r w:rsidR="00BA11AD">
        <w:rPr>
          <w:color w:val="000000"/>
        </w:rPr>
        <w:t xml:space="preserve">«Центр развития ребенка детский сад №33 п. Новый </w:t>
      </w:r>
      <w:r w:rsidRPr="00B0625D">
        <w:rPr>
          <w:color w:val="000000"/>
        </w:rPr>
        <w:t xml:space="preserve">(далее – </w:t>
      </w:r>
      <w:r w:rsidR="00BA11AD">
        <w:rPr>
          <w:color w:val="000000"/>
        </w:rPr>
        <w:t>МБДОУ ЦРР ДС№33 п. Новый</w:t>
      </w:r>
      <w:r w:rsidRPr="00B0625D">
        <w:rPr>
          <w:color w:val="000000"/>
        </w:rPr>
        <w:t xml:space="preserve">) </w:t>
      </w:r>
    </w:p>
    <w:p w:rsidR="003B59BB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2.5.</w:t>
      </w:r>
      <w:r w:rsidRPr="00B0625D">
        <w:rPr>
          <w:color w:val="000000"/>
        </w:rPr>
        <w:t xml:space="preserve"> Запрос регистрируется лицом, ответственным за обеспечение безопасности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в </w:t>
      </w:r>
      <w:proofErr w:type="spellStart"/>
      <w:r w:rsidRPr="00B0625D">
        <w:rPr>
          <w:color w:val="000000"/>
        </w:rPr>
        <w:t>ИСПДн</w:t>
      </w:r>
      <w:proofErr w:type="spellEnd"/>
      <w:r w:rsidRPr="00B0625D">
        <w:rPr>
          <w:color w:val="000000"/>
        </w:rPr>
        <w:t xml:space="preserve"> Оператора, в соответствии с установленным Оператором порядком</w:t>
      </w:r>
      <w:r w:rsidR="003B59BB">
        <w:rPr>
          <w:color w:val="000000"/>
        </w:rPr>
        <w:t>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2.6.</w:t>
      </w:r>
      <w:r w:rsidRPr="00B0625D">
        <w:rPr>
          <w:color w:val="000000"/>
        </w:rPr>
        <w:t xml:space="preserve"> Сроки подготовки ответа устанавливаются в соответствии со ст. 20 Федерального закона от 27.07.2006 г. №152-ФЗ «О персональных данных» и составляют тридцать дней </w:t>
      </w:r>
      <w:proofErr w:type="gramStart"/>
      <w:r w:rsidRPr="00B0625D">
        <w:rPr>
          <w:color w:val="000000"/>
        </w:rPr>
        <w:t>с даты получения</w:t>
      </w:r>
      <w:proofErr w:type="gramEnd"/>
      <w:r w:rsidRPr="00B0625D">
        <w:rPr>
          <w:color w:val="000000"/>
        </w:rPr>
        <w:t xml:space="preserve"> запроса.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2.7.</w:t>
      </w:r>
      <w:r w:rsidRPr="00B0625D">
        <w:rPr>
          <w:color w:val="000000"/>
        </w:rPr>
        <w:t xml:space="preserve"> Право субъекта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на доступ к его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может быть ограничено в соответствии с </w:t>
      </w:r>
      <w:proofErr w:type="gramStart"/>
      <w:r w:rsidRPr="00B0625D">
        <w:rPr>
          <w:color w:val="000000"/>
        </w:rPr>
        <w:t>ч</w:t>
      </w:r>
      <w:proofErr w:type="gramEnd"/>
      <w:r w:rsidRPr="00B0625D">
        <w:rPr>
          <w:color w:val="000000"/>
        </w:rPr>
        <w:t>. 8 ст. 14 Федерального закона от 27.07.2006 г. №152-ФЗ «О персональных данных.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  <w:r w:rsidRPr="00B0625D">
        <w:rPr>
          <w:b/>
          <w:bCs/>
          <w:i/>
          <w:iCs/>
          <w:color w:val="000000"/>
        </w:rPr>
        <w:t>3. Ответственность должностных лиц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3.1.</w:t>
      </w:r>
      <w:r w:rsidRPr="00B0625D">
        <w:rPr>
          <w:color w:val="000000"/>
        </w:rPr>
        <w:t xml:space="preserve"> Лицо, отвечающее за делопроизводство в </w:t>
      </w:r>
      <w:r w:rsidR="00BA11AD">
        <w:rPr>
          <w:color w:val="000000"/>
        </w:rPr>
        <w:t xml:space="preserve">МБДОУ ЦРР ДС№33 п. </w:t>
      </w:r>
      <w:proofErr w:type="gramStart"/>
      <w:r w:rsidR="00BA11AD">
        <w:rPr>
          <w:color w:val="000000"/>
        </w:rPr>
        <w:t>Новый</w:t>
      </w:r>
      <w:proofErr w:type="gramEnd"/>
      <w:r w:rsidRPr="00B0625D">
        <w:rPr>
          <w:color w:val="000000"/>
        </w:rPr>
        <w:t xml:space="preserve">, несёт ответственность за своевременную регистрацию запросов и подготовленных ответов, а также за направление запросов (копий запросов) лицу, ответственному за обеспечение безопасности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в </w:t>
      </w:r>
      <w:proofErr w:type="spellStart"/>
      <w:r w:rsidRPr="00B0625D">
        <w:rPr>
          <w:color w:val="000000"/>
        </w:rPr>
        <w:t>ИСПДн</w:t>
      </w:r>
      <w:proofErr w:type="spellEnd"/>
      <w:r w:rsidRPr="00B0625D">
        <w:rPr>
          <w:color w:val="000000"/>
        </w:rPr>
        <w:t xml:space="preserve"> Оператора.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3.2.</w:t>
      </w:r>
      <w:r w:rsidRPr="00B0625D">
        <w:rPr>
          <w:color w:val="000000"/>
        </w:rPr>
        <w:t xml:space="preserve"> Лицо, ответственное за обеспечение безопасности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в </w:t>
      </w:r>
      <w:proofErr w:type="spellStart"/>
      <w:r w:rsidRPr="00B0625D">
        <w:rPr>
          <w:color w:val="000000"/>
        </w:rPr>
        <w:t>ИСПДн</w:t>
      </w:r>
      <w:proofErr w:type="spellEnd"/>
      <w:r w:rsidRPr="00B0625D">
        <w:rPr>
          <w:color w:val="000000"/>
        </w:rPr>
        <w:t xml:space="preserve"> Оператора, несёт ответственность за организацию учёта обращений субъектов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в журнале учёта обращений субъектов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>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3.3.</w:t>
      </w:r>
      <w:r w:rsidRPr="00B0625D">
        <w:rPr>
          <w:color w:val="000000"/>
        </w:rPr>
        <w:t xml:space="preserve"> Лицо, ответственное за обеспечение безопасности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в </w:t>
      </w:r>
      <w:proofErr w:type="spellStart"/>
      <w:r w:rsidRPr="00B0625D">
        <w:rPr>
          <w:color w:val="000000"/>
        </w:rPr>
        <w:t>ИСПДн</w:t>
      </w:r>
      <w:proofErr w:type="spellEnd"/>
      <w:r w:rsidRPr="00B0625D">
        <w:rPr>
          <w:color w:val="000000"/>
        </w:rPr>
        <w:t xml:space="preserve"> Оператора, несёт ответственность за своевременную подготовку ответа на запрос субъекта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>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color w:val="000000"/>
        </w:rPr>
      </w:pPr>
      <w:r w:rsidRPr="00B0625D">
        <w:rPr>
          <w:b/>
          <w:bCs/>
          <w:i/>
          <w:iCs/>
          <w:color w:val="000000"/>
        </w:rPr>
        <w:t>4. Права субъекта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4.1.</w:t>
      </w:r>
      <w:r w:rsidRPr="00B0625D">
        <w:rPr>
          <w:color w:val="000000"/>
        </w:rPr>
        <w:t xml:space="preserve"> Если субъект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считает, что Оператор осуществляет обработку его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с нарушением требований федерального законодательства или иным образом нарушает его права и законные интересы, субъект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вправе обжаловать действие или бездействие Оператора в уполномоченном органе по защите прав субъектов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или в судебном порядке.</w:t>
      </w:r>
    </w:p>
    <w:p w:rsidR="00B0625D" w:rsidRPr="00B0625D" w:rsidRDefault="00B0625D" w:rsidP="00B0625D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</w:rPr>
      </w:pPr>
      <w:r w:rsidRPr="00B0625D">
        <w:rPr>
          <w:b/>
          <w:bCs/>
          <w:color w:val="000000"/>
        </w:rPr>
        <w:t>4.2.</w:t>
      </w:r>
      <w:r w:rsidRPr="00B0625D">
        <w:rPr>
          <w:color w:val="000000"/>
        </w:rPr>
        <w:t xml:space="preserve"> Субъект </w:t>
      </w:r>
      <w:proofErr w:type="spellStart"/>
      <w:r w:rsidRPr="00B0625D">
        <w:rPr>
          <w:color w:val="000000"/>
        </w:rPr>
        <w:t>ПДн</w:t>
      </w:r>
      <w:proofErr w:type="spellEnd"/>
      <w:r w:rsidRPr="00B0625D">
        <w:rPr>
          <w:color w:val="000000"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B92D99" w:rsidRPr="00B0625D" w:rsidRDefault="00B92D99">
      <w:pPr>
        <w:rPr>
          <w:rFonts w:ascii="Times New Roman" w:hAnsi="Times New Roman" w:cs="Times New Roman"/>
          <w:sz w:val="24"/>
          <w:szCs w:val="24"/>
        </w:rPr>
      </w:pPr>
    </w:p>
    <w:sectPr w:rsidR="00B92D99" w:rsidRPr="00B0625D" w:rsidSect="00B9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804"/>
    <w:multiLevelType w:val="multilevel"/>
    <w:tmpl w:val="F014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0625D"/>
    <w:rsid w:val="003B59BB"/>
    <w:rsid w:val="00B0625D"/>
    <w:rsid w:val="00B92D99"/>
    <w:rsid w:val="00BA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2020-01-16T23:20:00Z</dcterms:created>
  <dcterms:modified xsi:type="dcterms:W3CDTF">2020-01-16T23:44:00Z</dcterms:modified>
</cp:coreProperties>
</file>